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B759" w14:textId="22B6C9FB" w:rsidR="00F25E44" w:rsidRPr="00E43BD7" w:rsidRDefault="0065391B" w:rsidP="003B4F4F">
      <w:pPr>
        <w:jc w:val="center"/>
        <w:rPr>
          <w:sz w:val="32"/>
          <w:szCs w:val="32"/>
        </w:rPr>
      </w:pPr>
      <w:bookmarkStart w:id="0" w:name="_GoBack"/>
      <w:bookmarkEnd w:id="0"/>
      <w:r w:rsidRPr="00E43BD7">
        <w:rPr>
          <w:sz w:val="32"/>
          <w:szCs w:val="32"/>
        </w:rPr>
        <w:t>Agenda</w:t>
      </w:r>
      <w:r w:rsidR="009170B4">
        <w:rPr>
          <w:sz w:val="32"/>
          <w:szCs w:val="32"/>
        </w:rPr>
        <w:t xml:space="preserve"> - </w:t>
      </w:r>
      <w:r w:rsidR="003B4F4F" w:rsidRPr="00E43BD7">
        <w:rPr>
          <w:sz w:val="32"/>
          <w:szCs w:val="32"/>
        </w:rPr>
        <w:t>2018-2019 PIPOA Compliance Committee</w:t>
      </w:r>
      <w:r w:rsidR="00796437" w:rsidRPr="00E43BD7">
        <w:rPr>
          <w:sz w:val="32"/>
          <w:szCs w:val="32"/>
        </w:rPr>
        <w:t xml:space="preserve"> Meeting</w:t>
      </w:r>
    </w:p>
    <w:p w14:paraId="39FC6B4D" w14:textId="0F9C660D" w:rsidR="003B4F4F" w:rsidRPr="00E43BD7" w:rsidRDefault="00261708" w:rsidP="003B4F4F">
      <w:pPr>
        <w:jc w:val="center"/>
        <w:rPr>
          <w:sz w:val="32"/>
          <w:szCs w:val="32"/>
        </w:rPr>
      </w:pPr>
      <w:r w:rsidRPr="00E43BD7">
        <w:rPr>
          <w:sz w:val="32"/>
          <w:szCs w:val="32"/>
        </w:rPr>
        <w:t>December</w:t>
      </w:r>
      <w:r w:rsidR="00C75348" w:rsidRPr="00E43BD7">
        <w:rPr>
          <w:sz w:val="32"/>
          <w:szCs w:val="32"/>
        </w:rPr>
        <w:t xml:space="preserve"> 1</w:t>
      </w:r>
      <w:r w:rsidR="00FF5C46" w:rsidRPr="00E43BD7">
        <w:rPr>
          <w:sz w:val="32"/>
          <w:szCs w:val="32"/>
        </w:rPr>
        <w:t>2</w:t>
      </w:r>
      <w:r w:rsidR="00C75348" w:rsidRPr="00E43BD7">
        <w:rPr>
          <w:sz w:val="32"/>
          <w:szCs w:val="32"/>
          <w:vertAlign w:val="superscript"/>
        </w:rPr>
        <w:t>th</w:t>
      </w:r>
      <w:r w:rsidR="003B4F4F" w:rsidRPr="00E43BD7">
        <w:rPr>
          <w:sz w:val="32"/>
          <w:szCs w:val="32"/>
        </w:rPr>
        <w:t>, 2018</w:t>
      </w:r>
      <w:r w:rsidR="0064384A">
        <w:rPr>
          <w:sz w:val="32"/>
          <w:szCs w:val="32"/>
        </w:rPr>
        <w:t xml:space="preserve"> – 6:00 pm</w:t>
      </w:r>
    </w:p>
    <w:p w14:paraId="61A695FB" w14:textId="62A5416D" w:rsidR="003C5483" w:rsidRPr="00FF3292" w:rsidRDefault="00FF5C46" w:rsidP="00FF3292">
      <w:pPr>
        <w:jc w:val="center"/>
        <w:rPr>
          <w:sz w:val="32"/>
          <w:szCs w:val="32"/>
        </w:rPr>
      </w:pPr>
      <w:r w:rsidRPr="00E43BD7">
        <w:rPr>
          <w:sz w:val="32"/>
          <w:szCs w:val="32"/>
        </w:rPr>
        <w:t xml:space="preserve">PIPOA </w:t>
      </w:r>
      <w:r w:rsidR="00F608F3" w:rsidRPr="00E43BD7">
        <w:rPr>
          <w:sz w:val="32"/>
          <w:szCs w:val="32"/>
        </w:rPr>
        <w:t>Office</w:t>
      </w:r>
    </w:p>
    <w:p w14:paraId="24324CA6" w14:textId="77777777" w:rsidR="009170B4" w:rsidRDefault="009170B4" w:rsidP="00105539">
      <w:pPr>
        <w:spacing w:after="0"/>
        <w:rPr>
          <w:sz w:val="24"/>
          <w:szCs w:val="24"/>
        </w:rPr>
      </w:pPr>
    </w:p>
    <w:p w14:paraId="1CF32590" w14:textId="596F76ED" w:rsidR="003C5483" w:rsidRPr="00162C59" w:rsidRDefault="00B411C6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*</w:t>
      </w:r>
      <w:r w:rsidR="00A559AC" w:rsidRPr="00162C59">
        <w:rPr>
          <w:sz w:val="24"/>
          <w:szCs w:val="24"/>
        </w:rPr>
        <w:t>Comments from public</w:t>
      </w:r>
      <w:r w:rsidR="000B1189" w:rsidRPr="00162C59">
        <w:rPr>
          <w:sz w:val="24"/>
          <w:szCs w:val="24"/>
        </w:rPr>
        <w:t xml:space="preserve">.  (3 minutes each) </w:t>
      </w:r>
    </w:p>
    <w:p w14:paraId="28504C80" w14:textId="77777777" w:rsidR="00105539" w:rsidRDefault="00105539" w:rsidP="00105539">
      <w:pPr>
        <w:spacing w:after="0"/>
        <w:rPr>
          <w:sz w:val="24"/>
          <w:szCs w:val="24"/>
        </w:rPr>
      </w:pPr>
    </w:p>
    <w:p w14:paraId="2CE36A00" w14:textId="58C5F7A9" w:rsidR="00984959" w:rsidRPr="00162C59" w:rsidRDefault="00B411C6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*</w:t>
      </w:r>
      <w:r w:rsidR="00B8574C" w:rsidRPr="00162C59">
        <w:rPr>
          <w:sz w:val="24"/>
          <w:szCs w:val="24"/>
        </w:rPr>
        <w:t>Discussion</w:t>
      </w:r>
      <w:r w:rsidR="00EB6D46" w:rsidRPr="00162C59">
        <w:rPr>
          <w:sz w:val="24"/>
          <w:szCs w:val="24"/>
        </w:rPr>
        <w:t xml:space="preserve"> concerning</w:t>
      </w:r>
      <w:r w:rsidR="00B8574C" w:rsidRPr="00162C59">
        <w:rPr>
          <w:sz w:val="24"/>
          <w:szCs w:val="24"/>
        </w:rPr>
        <w:t xml:space="preserve"> </w:t>
      </w:r>
      <w:r w:rsidR="00994069">
        <w:rPr>
          <w:sz w:val="24"/>
          <w:szCs w:val="24"/>
        </w:rPr>
        <w:t xml:space="preserve">the </w:t>
      </w:r>
      <w:r w:rsidR="00DA6770" w:rsidRPr="00162C59">
        <w:rPr>
          <w:sz w:val="24"/>
          <w:szCs w:val="24"/>
        </w:rPr>
        <w:t>revised</w:t>
      </w:r>
      <w:r w:rsidR="00B8574C" w:rsidRPr="00162C59">
        <w:rPr>
          <w:sz w:val="24"/>
          <w:szCs w:val="24"/>
        </w:rPr>
        <w:t xml:space="preserve"> </w:t>
      </w:r>
      <w:r w:rsidR="00C46F50" w:rsidRPr="00162C59">
        <w:rPr>
          <w:sz w:val="24"/>
          <w:szCs w:val="24"/>
        </w:rPr>
        <w:t>Article 46 from the</w:t>
      </w:r>
      <w:r w:rsidR="000C7D76" w:rsidRPr="00162C59">
        <w:rPr>
          <w:sz w:val="24"/>
          <w:szCs w:val="24"/>
        </w:rPr>
        <w:t xml:space="preserve"> </w:t>
      </w:r>
      <w:r w:rsidR="00C46F50" w:rsidRPr="00162C59">
        <w:rPr>
          <w:sz w:val="24"/>
          <w:szCs w:val="24"/>
        </w:rPr>
        <w:t>PIPOA Board Policy Manual</w:t>
      </w:r>
      <w:r w:rsidR="00B84B9D" w:rsidRPr="00162C59">
        <w:rPr>
          <w:sz w:val="24"/>
          <w:szCs w:val="24"/>
        </w:rPr>
        <w:t>.</w:t>
      </w:r>
      <w:r w:rsidR="00BD45EB" w:rsidRPr="00162C59">
        <w:rPr>
          <w:sz w:val="24"/>
          <w:szCs w:val="24"/>
        </w:rPr>
        <w:t xml:space="preserve">     </w:t>
      </w:r>
    </w:p>
    <w:p w14:paraId="1215993E" w14:textId="77777777" w:rsidR="00C41295" w:rsidRPr="00162C59" w:rsidRDefault="00A53AF0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(Possible committee action)</w:t>
      </w:r>
    </w:p>
    <w:p w14:paraId="58820162" w14:textId="77777777" w:rsidR="00105539" w:rsidRDefault="00105539" w:rsidP="00105539">
      <w:pPr>
        <w:spacing w:after="0"/>
        <w:jc w:val="both"/>
        <w:rPr>
          <w:sz w:val="24"/>
          <w:szCs w:val="24"/>
        </w:rPr>
      </w:pPr>
    </w:p>
    <w:p w14:paraId="7E5047F6" w14:textId="2B9399DA" w:rsidR="00552F4C" w:rsidRPr="00162C59" w:rsidRDefault="00552F4C" w:rsidP="00105539">
      <w:pPr>
        <w:spacing w:after="0"/>
        <w:jc w:val="both"/>
        <w:rPr>
          <w:sz w:val="24"/>
          <w:szCs w:val="24"/>
        </w:rPr>
      </w:pPr>
      <w:r w:rsidRPr="00162C59">
        <w:rPr>
          <w:sz w:val="24"/>
          <w:szCs w:val="24"/>
        </w:rPr>
        <w:t>*Changing the Job Descriptions for the PIPOA Compliance personnel.</w:t>
      </w:r>
    </w:p>
    <w:p w14:paraId="2896871A" w14:textId="77777777" w:rsidR="00FD77B4" w:rsidRPr="00162C59" w:rsidRDefault="00FD77B4" w:rsidP="00FD77B4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(Possible committee action)</w:t>
      </w:r>
    </w:p>
    <w:p w14:paraId="5FC6671F" w14:textId="77777777" w:rsidR="00FF3292" w:rsidRDefault="00FF3292" w:rsidP="00105539">
      <w:pPr>
        <w:spacing w:after="0"/>
        <w:rPr>
          <w:sz w:val="24"/>
          <w:szCs w:val="24"/>
        </w:rPr>
      </w:pPr>
    </w:p>
    <w:p w14:paraId="082A231D" w14:textId="77777777" w:rsidR="00BF66ED" w:rsidRDefault="00B80310" w:rsidP="008239AD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At the conclusion of our last meeting, Scott S. brought up an idea and I think it something for this committee to discuss. The idea goes something like this:</w:t>
      </w:r>
      <w:r w:rsidR="008239AD">
        <w:rPr>
          <w:sz w:val="24"/>
          <w:szCs w:val="24"/>
        </w:rPr>
        <w:t xml:space="preserve"> </w:t>
      </w:r>
    </w:p>
    <w:p w14:paraId="19242513" w14:textId="77777777" w:rsidR="00BF66ED" w:rsidRDefault="00BF66ED" w:rsidP="008239AD">
      <w:pPr>
        <w:spacing w:after="0"/>
        <w:rPr>
          <w:sz w:val="24"/>
          <w:szCs w:val="24"/>
        </w:rPr>
      </w:pPr>
    </w:p>
    <w:p w14:paraId="3B248ECB" w14:textId="7A87C028" w:rsidR="00FF37AC" w:rsidRPr="00162C59" w:rsidRDefault="0041703A" w:rsidP="008239AD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 xml:space="preserve">Should </w:t>
      </w:r>
      <w:r w:rsidR="00321004" w:rsidRPr="00162C59">
        <w:rPr>
          <w:sz w:val="24"/>
          <w:szCs w:val="24"/>
        </w:rPr>
        <w:t>C</w:t>
      </w:r>
      <w:r w:rsidR="00FF37AC" w:rsidRPr="00162C59">
        <w:rPr>
          <w:sz w:val="24"/>
          <w:szCs w:val="24"/>
        </w:rPr>
        <w:t xml:space="preserve">ompliance </w:t>
      </w:r>
      <w:r w:rsidR="007B12C1" w:rsidRPr="00162C59">
        <w:rPr>
          <w:sz w:val="24"/>
          <w:szCs w:val="24"/>
        </w:rPr>
        <w:t>Personnel</w:t>
      </w:r>
      <w:r w:rsidR="00FF37AC" w:rsidRPr="00162C59">
        <w:rPr>
          <w:sz w:val="24"/>
          <w:szCs w:val="24"/>
        </w:rPr>
        <w:t xml:space="preserve"> view their job as being a </w:t>
      </w:r>
      <w:r w:rsidR="00352801" w:rsidRPr="00162C59">
        <w:rPr>
          <w:sz w:val="24"/>
          <w:szCs w:val="24"/>
        </w:rPr>
        <w:t>“</w:t>
      </w:r>
      <w:r w:rsidR="00FF37AC" w:rsidRPr="00162C59">
        <w:rPr>
          <w:sz w:val="24"/>
          <w:szCs w:val="24"/>
        </w:rPr>
        <w:t>service</w:t>
      </w:r>
      <w:r w:rsidR="00352801" w:rsidRPr="00162C59">
        <w:rPr>
          <w:sz w:val="24"/>
          <w:szCs w:val="24"/>
        </w:rPr>
        <w:t>”</w:t>
      </w:r>
      <w:r w:rsidR="00FF37AC" w:rsidRPr="00162C59">
        <w:rPr>
          <w:sz w:val="24"/>
          <w:szCs w:val="24"/>
        </w:rPr>
        <w:t xml:space="preserve"> to the members, as opposed to </w:t>
      </w:r>
      <w:r w:rsidR="00352801" w:rsidRPr="00162C59">
        <w:rPr>
          <w:sz w:val="24"/>
          <w:szCs w:val="24"/>
        </w:rPr>
        <w:t>“</w:t>
      </w:r>
      <w:r w:rsidR="00473EE3" w:rsidRPr="00162C59">
        <w:rPr>
          <w:sz w:val="24"/>
          <w:szCs w:val="24"/>
        </w:rPr>
        <w:t>enfor</w:t>
      </w:r>
      <w:r w:rsidR="00352801" w:rsidRPr="00162C59">
        <w:rPr>
          <w:sz w:val="24"/>
          <w:szCs w:val="24"/>
        </w:rPr>
        <w:t>c</w:t>
      </w:r>
      <w:r w:rsidR="00473EE3" w:rsidRPr="00162C59">
        <w:rPr>
          <w:sz w:val="24"/>
          <w:szCs w:val="24"/>
        </w:rPr>
        <w:t>ement</w:t>
      </w:r>
      <w:r w:rsidR="00352801" w:rsidRPr="00162C59">
        <w:rPr>
          <w:sz w:val="24"/>
          <w:szCs w:val="24"/>
        </w:rPr>
        <w:t>”</w:t>
      </w:r>
      <w:r w:rsidR="007B12C1" w:rsidRPr="00162C59">
        <w:rPr>
          <w:sz w:val="24"/>
          <w:szCs w:val="24"/>
        </w:rPr>
        <w:t>?</w:t>
      </w:r>
      <w:r w:rsidR="00FF37AC" w:rsidRPr="00162C59">
        <w:rPr>
          <w:sz w:val="24"/>
          <w:szCs w:val="24"/>
        </w:rPr>
        <w:t xml:space="preserve"> As an example, for </w:t>
      </w:r>
      <w:r w:rsidR="008A0C3C" w:rsidRPr="00162C59">
        <w:rPr>
          <w:sz w:val="24"/>
          <w:szCs w:val="24"/>
        </w:rPr>
        <w:t>“</w:t>
      </w:r>
      <w:r w:rsidR="00FF37AC" w:rsidRPr="00162C59">
        <w:rPr>
          <w:sz w:val="24"/>
          <w:szCs w:val="24"/>
        </w:rPr>
        <w:t>responsible</w:t>
      </w:r>
      <w:r w:rsidR="008A0C3C" w:rsidRPr="00162C59">
        <w:rPr>
          <w:sz w:val="24"/>
          <w:szCs w:val="24"/>
        </w:rPr>
        <w:t>”</w:t>
      </w:r>
      <w:r w:rsidR="00FF37AC" w:rsidRPr="00162C59">
        <w:rPr>
          <w:sz w:val="24"/>
          <w:szCs w:val="24"/>
        </w:rPr>
        <w:t xml:space="preserve"> property owners, the Compliance Associates </w:t>
      </w:r>
      <w:r w:rsidR="00352801" w:rsidRPr="00162C59">
        <w:rPr>
          <w:sz w:val="24"/>
          <w:szCs w:val="24"/>
        </w:rPr>
        <w:t>could</w:t>
      </w:r>
      <w:r w:rsidR="00FF37AC" w:rsidRPr="00162C59">
        <w:rPr>
          <w:sz w:val="24"/>
          <w:szCs w:val="24"/>
        </w:rPr>
        <w:t xml:space="preserve"> help them </w:t>
      </w:r>
      <w:r w:rsidR="00C55C10" w:rsidRPr="00162C59">
        <w:rPr>
          <w:sz w:val="24"/>
          <w:szCs w:val="24"/>
        </w:rPr>
        <w:t xml:space="preserve">(not do it for them) </w:t>
      </w:r>
      <w:r w:rsidR="00FF37AC" w:rsidRPr="00162C59">
        <w:rPr>
          <w:sz w:val="24"/>
          <w:szCs w:val="24"/>
        </w:rPr>
        <w:t>locate a mowing service and/or a landscaping service</w:t>
      </w:r>
      <w:r w:rsidR="00DA3D94" w:rsidRPr="00162C59">
        <w:rPr>
          <w:sz w:val="24"/>
          <w:szCs w:val="24"/>
        </w:rPr>
        <w:t>.</w:t>
      </w:r>
      <w:r w:rsidR="005E5D7F" w:rsidRPr="00162C59">
        <w:rPr>
          <w:sz w:val="24"/>
          <w:szCs w:val="24"/>
        </w:rPr>
        <w:t xml:space="preserve"> F</w:t>
      </w:r>
      <w:r w:rsidR="001A370D" w:rsidRPr="00162C59">
        <w:rPr>
          <w:sz w:val="24"/>
          <w:szCs w:val="24"/>
        </w:rPr>
        <w:t>or nonresident</w:t>
      </w:r>
      <w:r w:rsidR="002F6680" w:rsidRPr="00162C59">
        <w:rPr>
          <w:sz w:val="24"/>
          <w:szCs w:val="24"/>
        </w:rPr>
        <w:t xml:space="preserve"> owners, </w:t>
      </w:r>
      <w:r w:rsidR="00FF37AC" w:rsidRPr="00162C59">
        <w:rPr>
          <w:sz w:val="24"/>
          <w:szCs w:val="24"/>
        </w:rPr>
        <w:t xml:space="preserve">as the Associate’s duties take them through the different neighborhoods, check on properties to make sure </w:t>
      </w:r>
      <w:r w:rsidR="00F44B7D" w:rsidRPr="00162C59">
        <w:rPr>
          <w:sz w:val="24"/>
          <w:szCs w:val="24"/>
        </w:rPr>
        <w:t xml:space="preserve">the </w:t>
      </w:r>
      <w:r w:rsidR="00FF37AC" w:rsidRPr="00162C59">
        <w:rPr>
          <w:sz w:val="24"/>
          <w:szCs w:val="24"/>
        </w:rPr>
        <w:t xml:space="preserve">services are being provided and keep </w:t>
      </w:r>
      <w:r w:rsidR="0090281F" w:rsidRPr="00162C59">
        <w:rPr>
          <w:sz w:val="24"/>
          <w:szCs w:val="24"/>
        </w:rPr>
        <w:t xml:space="preserve">nonresident </w:t>
      </w:r>
      <w:r w:rsidR="00FF37AC" w:rsidRPr="00162C59">
        <w:rPr>
          <w:sz w:val="24"/>
          <w:szCs w:val="24"/>
        </w:rPr>
        <w:t>property owners informed.</w:t>
      </w:r>
    </w:p>
    <w:p w14:paraId="68A228A5" w14:textId="77777777" w:rsidR="002874AC" w:rsidRDefault="00552F4C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 xml:space="preserve"> </w:t>
      </w:r>
      <w:bookmarkStart w:id="1" w:name="_Hlk531255689"/>
    </w:p>
    <w:bookmarkEnd w:id="1"/>
    <w:p w14:paraId="1DFC96AD" w14:textId="70F00EC2" w:rsidR="007D4683" w:rsidRDefault="007D4683" w:rsidP="0010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703C9">
        <w:rPr>
          <w:sz w:val="24"/>
          <w:szCs w:val="24"/>
        </w:rPr>
        <w:t xml:space="preserve">PIPOA needs to make sure </w:t>
      </w:r>
      <w:r w:rsidR="0003799A">
        <w:rPr>
          <w:sz w:val="24"/>
          <w:szCs w:val="24"/>
        </w:rPr>
        <w:t>“</w:t>
      </w:r>
      <w:r w:rsidR="000703C9">
        <w:rPr>
          <w:sz w:val="24"/>
          <w:szCs w:val="24"/>
        </w:rPr>
        <w:t>a</w:t>
      </w:r>
      <w:r w:rsidR="00E40E49">
        <w:rPr>
          <w:sz w:val="24"/>
          <w:szCs w:val="24"/>
        </w:rPr>
        <w:t>ll</w:t>
      </w:r>
      <w:r w:rsidR="0003799A">
        <w:rPr>
          <w:sz w:val="24"/>
          <w:szCs w:val="24"/>
        </w:rPr>
        <w:t>”</w:t>
      </w:r>
      <w:r w:rsidR="00E40E49">
        <w:rPr>
          <w:sz w:val="24"/>
          <w:szCs w:val="24"/>
        </w:rPr>
        <w:t xml:space="preserve"> </w:t>
      </w:r>
      <w:r w:rsidR="00822BA0">
        <w:rPr>
          <w:sz w:val="24"/>
          <w:szCs w:val="24"/>
        </w:rPr>
        <w:t xml:space="preserve">new property </w:t>
      </w:r>
      <w:r w:rsidR="0003799A">
        <w:rPr>
          <w:sz w:val="24"/>
          <w:szCs w:val="24"/>
        </w:rPr>
        <w:t>buyers</w:t>
      </w:r>
      <w:r w:rsidR="00822BA0">
        <w:rPr>
          <w:sz w:val="24"/>
          <w:szCs w:val="24"/>
        </w:rPr>
        <w:t xml:space="preserve"> be provided with a copy of POA </w:t>
      </w:r>
      <w:r w:rsidR="00053134">
        <w:rPr>
          <w:sz w:val="24"/>
          <w:szCs w:val="24"/>
        </w:rPr>
        <w:t>Articles of Incorporation, By-Laws</w:t>
      </w:r>
      <w:r w:rsidR="00113D38">
        <w:rPr>
          <w:sz w:val="24"/>
          <w:szCs w:val="24"/>
        </w:rPr>
        <w:t xml:space="preserve"> and</w:t>
      </w:r>
      <w:r w:rsidR="008531AE">
        <w:rPr>
          <w:sz w:val="24"/>
          <w:szCs w:val="24"/>
        </w:rPr>
        <w:t xml:space="preserve"> the </w:t>
      </w:r>
      <w:r w:rsidR="00983D78">
        <w:rPr>
          <w:sz w:val="24"/>
          <w:szCs w:val="24"/>
        </w:rPr>
        <w:t>relevant Subdivision Covenants</w:t>
      </w:r>
      <w:r w:rsidR="008531AE">
        <w:rPr>
          <w:sz w:val="24"/>
          <w:szCs w:val="24"/>
        </w:rPr>
        <w:t>,</w:t>
      </w:r>
      <w:r w:rsidR="00053134">
        <w:rPr>
          <w:sz w:val="24"/>
          <w:szCs w:val="24"/>
        </w:rPr>
        <w:t xml:space="preserve"> </w:t>
      </w:r>
      <w:r w:rsidR="006C78F5">
        <w:rPr>
          <w:sz w:val="24"/>
          <w:szCs w:val="24"/>
        </w:rPr>
        <w:t xml:space="preserve">along </w:t>
      </w:r>
      <w:r w:rsidR="003F2745">
        <w:rPr>
          <w:sz w:val="24"/>
          <w:szCs w:val="24"/>
        </w:rPr>
        <w:t xml:space="preserve">with a letter informing the </w:t>
      </w:r>
      <w:r w:rsidR="00EB58D8">
        <w:rPr>
          <w:sz w:val="24"/>
          <w:szCs w:val="24"/>
        </w:rPr>
        <w:t xml:space="preserve">buyers that as </w:t>
      </w:r>
      <w:r w:rsidR="003F2745">
        <w:rPr>
          <w:sz w:val="24"/>
          <w:szCs w:val="24"/>
        </w:rPr>
        <w:t>property owners</w:t>
      </w:r>
      <w:r w:rsidR="00EB58D8">
        <w:rPr>
          <w:sz w:val="24"/>
          <w:szCs w:val="24"/>
        </w:rPr>
        <w:t xml:space="preserve"> in the POA</w:t>
      </w:r>
      <w:r w:rsidR="0092687E">
        <w:rPr>
          <w:sz w:val="24"/>
          <w:szCs w:val="24"/>
        </w:rPr>
        <w:t>,</w:t>
      </w:r>
      <w:r w:rsidR="003F2745">
        <w:rPr>
          <w:sz w:val="24"/>
          <w:szCs w:val="24"/>
        </w:rPr>
        <w:t xml:space="preserve"> </w:t>
      </w:r>
      <w:r w:rsidR="000E3D88">
        <w:rPr>
          <w:sz w:val="24"/>
          <w:szCs w:val="24"/>
        </w:rPr>
        <w:t xml:space="preserve">they are responsible for all POA </w:t>
      </w:r>
      <w:r w:rsidR="00580FBA">
        <w:rPr>
          <w:sz w:val="24"/>
          <w:szCs w:val="24"/>
        </w:rPr>
        <w:t>rules.</w:t>
      </w:r>
    </w:p>
    <w:p w14:paraId="140E3FF5" w14:textId="77777777" w:rsidR="00FF3292" w:rsidRDefault="00FF3292" w:rsidP="00105539">
      <w:pPr>
        <w:spacing w:after="0"/>
        <w:rPr>
          <w:sz w:val="24"/>
          <w:szCs w:val="24"/>
        </w:rPr>
      </w:pPr>
    </w:p>
    <w:p w14:paraId="02254342" w14:textId="0E9967A8" w:rsidR="00580FBA" w:rsidRDefault="00580FBA" w:rsidP="0010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It has come to this committee</w:t>
      </w:r>
      <w:r w:rsidR="003A7F00">
        <w:rPr>
          <w:sz w:val="24"/>
          <w:szCs w:val="24"/>
        </w:rPr>
        <w:t>’</w:t>
      </w:r>
      <w:r>
        <w:rPr>
          <w:sz w:val="24"/>
          <w:szCs w:val="24"/>
        </w:rPr>
        <w:t xml:space="preserve">s attention that </w:t>
      </w:r>
      <w:r w:rsidR="003A7F00">
        <w:rPr>
          <w:sz w:val="24"/>
          <w:szCs w:val="24"/>
        </w:rPr>
        <w:t>not “all”</w:t>
      </w:r>
      <w:r w:rsidR="00E12B34">
        <w:rPr>
          <w:sz w:val="24"/>
          <w:szCs w:val="24"/>
        </w:rPr>
        <w:t xml:space="preserve"> new property owners </w:t>
      </w:r>
      <w:r w:rsidR="00C0671F">
        <w:rPr>
          <w:sz w:val="24"/>
          <w:szCs w:val="24"/>
        </w:rPr>
        <w:t xml:space="preserve">are </w:t>
      </w:r>
      <w:r w:rsidR="00E12B34">
        <w:rPr>
          <w:sz w:val="24"/>
          <w:szCs w:val="24"/>
        </w:rPr>
        <w:t>receiv</w:t>
      </w:r>
      <w:r w:rsidR="00AF2996">
        <w:rPr>
          <w:sz w:val="24"/>
          <w:szCs w:val="24"/>
        </w:rPr>
        <w:t xml:space="preserve">ing </w:t>
      </w:r>
      <w:r w:rsidR="00E12B34">
        <w:rPr>
          <w:sz w:val="24"/>
          <w:szCs w:val="24"/>
        </w:rPr>
        <w:t xml:space="preserve"> POA information</w:t>
      </w:r>
      <w:r w:rsidR="00CA0C61">
        <w:rPr>
          <w:sz w:val="24"/>
          <w:szCs w:val="24"/>
        </w:rPr>
        <w:t xml:space="preserve"> </w:t>
      </w:r>
      <w:r w:rsidR="00AF2996">
        <w:rPr>
          <w:sz w:val="24"/>
          <w:szCs w:val="24"/>
        </w:rPr>
        <w:t>when closing on the new purcha</w:t>
      </w:r>
      <w:r w:rsidR="0023072E">
        <w:rPr>
          <w:sz w:val="24"/>
          <w:szCs w:val="24"/>
        </w:rPr>
        <w:t xml:space="preserve">se </w:t>
      </w:r>
      <w:r w:rsidR="00CA0C61">
        <w:rPr>
          <w:sz w:val="24"/>
          <w:szCs w:val="24"/>
        </w:rPr>
        <w:t xml:space="preserve">and as such it </w:t>
      </w:r>
      <w:r w:rsidR="00E314E3">
        <w:rPr>
          <w:sz w:val="24"/>
          <w:szCs w:val="24"/>
        </w:rPr>
        <w:t>may</w:t>
      </w:r>
      <w:r w:rsidR="00CA0C61">
        <w:rPr>
          <w:sz w:val="24"/>
          <w:szCs w:val="24"/>
        </w:rPr>
        <w:t xml:space="preserve"> be hard</w:t>
      </w:r>
      <w:r w:rsidR="0092687E">
        <w:rPr>
          <w:sz w:val="24"/>
          <w:szCs w:val="24"/>
        </w:rPr>
        <w:t>er</w:t>
      </w:r>
      <w:r w:rsidR="00CA0C61">
        <w:rPr>
          <w:sz w:val="24"/>
          <w:szCs w:val="24"/>
        </w:rPr>
        <w:t xml:space="preserve"> to hold them </w:t>
      </w:r>
      <w:r w:rsidR="00A93F15">
        <w:rPr>
          <w:sz w:val="24"/>
          <w:szCs w:val="24"/>
        </w:rPr>
        <w:t>to POA standards.</w:t>
      </w:r>
      <w:r w:rsidR="003A7F00">
        <w:rPr>
          <w:sz w:val="24"/>
          <w:szCs w:val="24"/>
        </w:rPr>
        <w:t xml:space="preserve"> </w:t>
      </w:r>
    </w:p>
    <w:p w14:paraId="35C5A255" w14:textId="01B860F7" w:rsidR="0023072E" w:rsidRPr="00162C59" w:rsidRDefault="0023072E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(Possible committee action)</w:t>
      </w:r>
    </w:p>
    <w:p w14:paraId="53F066A5" w14:textId="77777777" w:rsidR="00105539" w:rsidRDefault="00105539" w:rsidP="00105539">
      <w:pPr>
        <w:spacing w:after="0"/>
        <w:rPr>
          <w:sz w:val="24"/>
          <w:szCs w:val="24"/>
        </w:rPr>
      </w:pPr>
    </w:p>
    <w:p w14:paraId="699FA614" w14:textId="77777777" w:rsidR="002874AC" w:rsidRDefault="00AD1145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*</w:t>
      </w:r>
      <w:r w:rsidR="00631B89" w:rsidRPr="00162C59">
        <w:rPr>
          <w:sz w:val="24"/>
          <w:szCs w:val="24"/>
        </w:rPr>
        <w:t>D</w:t>
      </w:r>
      <w:r w:rsidR="00503790" w:rsidRPr="00162C59">
        <w:rPr>
          <w:sz w:val="24"/>
          <w:szCs w:val="24"/>
        </w:rPr>
        <w:t xml:space="preserve">iscuss  </w:t>
      </w:r>
      <w:r w:rsidR="00C06E2F" w:rsidRPr="00162C59">
        <w:rPr>
          <w:sz w:val="24"/>
          <w:szCs w:val="24"/>
        </w:rPr>
        <w:t>infractions to be</w:t>
      </w:r>
      <w:r w:rsidR="0078251B" w:rsidRPr="00162C59">
        <w:rPr>
          <w:sz w:val="24"/>
          <w:szCs w:val="24"/>
        </w:rPr>
        <w:t xml:space="preserve"> on</w:t>
      </w:r>
      <w:r w:rsidR="00C06E2F" w:rsidRPr="00162C59">
        <w:rPr>
          <w:sz w:val="24"/>
          <w:szCs w:val="24"/>
        </w:rPr>
        <w:t xml:space="preserve"> </w:t>
      </w:r>
      <w:r w:rsidR="00932392" w:rsidRPr="00162C59">
        <w:rPr>
          <w:sz w:val="24"/>
          <w:szCs w:val="24"/>
        </w:rPr>
        <w:t>an “Official</w:t>
      </w:r>
      <w:r w:rsidR="008D20DE" w:rsidRPr="00162C59">
        <w:rPr>
          <w:sz w:val="24"/>
          <w:szCs w:val="24"/>
        </w:rPr>
        <w:t xml:space="preserve"> L</w:t>
      </w:r>
      <w:r w:rsidR="00C06E2F" w:rsidRPr="00162C59">
        <w:rPr>
          <w:sz w:val="24"/>
          <w:szCs w:val="24"/>
        </w:rPr>
        <w:t>ist</w:t>
      </w:r>
      <w:r w:rsidR="008D20DE" w:rsidRPr="00162C59">
        <w:rPr>
          <w:sz w:val="24"/>
          <w:szCs w:val="24"/>
        </w:rPr>
        <w:t>”</w:t>
      </w:r>
      <w:r w:rsidR="00C06E2F" w:rsidRPr="00162C59">
        <w:rPr>
          <w:sz w:val="24"/>
          <w:szCs w:val="24"/>
        </w:rPr>
        <w:t xml:space="preserve"> </w:t>
      </w:r>
      <w:r w:rsidR="008D20DE" w:rsidRPr="00162C59">
        <w:rPr>
          <w:sz w:val="24"/>
          <w:szCs w:val="24"/>
        </w:rPr>
        <w:t>of</w:t>
      </w:r>
      <w:r w:rsidR="00C06E2F" w:rsidRPr="00162C59">
        <w:rPr>
          <w:sz w:val="24"/>
          <w:szCs w:val="24"/>
        </w:rPr>
        <w:t xml:space="preserve"> compliance </w:t>
      </w:r>
      <w:r w:rsidR="00912BD9" w:rsidRPr="00162C59">
        <w:rPr>
          <w:sz w:val="24"/>
          <w:szCs w:val="24"/>
        </w:rPr>
        <w:t>violations.</w:t>
      </w:r>
    </w:p>
    <w:p w14:paraId="51143F34" w14:textId="2CB34A06" w:rsidR="00912BD9" w:rsidRPr="00162C59" w:rsidRDefault="00912BD9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(</w:t>
      </w:r>
      <w:r w:rsidR="00631B89" w:rsidRPr="00162C59">
        <w:rPr>
          <w:sz w:val="24"/>
          <w:szCs w:val="24"/>
        </w:rPr>
        <w:t xml:space="preserve">Possible </w:t>
      </w:r>
      <w:r w:rsidRPr="00162C59">
        <w:rPr>
          <w:sz w:val="24"/>
          <w:szCs w:val="24"/>
        </w:rPr>
        <w:t>committee action</w:t>
      </w:r>
      <w:r w:rsidR="001F3615" w:rsidRPr="00162C59">
        <w:rPr>
          <w:sz w:val="24"/>
          <w:szCs w:val="24"/>
        </w:rPr>
        <w:t>)</w:t>
      </w:r>
    </w:p>
    <w:p w14:paraId="7A91C2C1" w14:textId="77777777" w:rsidR="002909F2" w:rsidRPr="00162C59" w:rsidRDefault="002909F2" w:rsidP="00105539">
      <w:pPr>
        <w:spacing w:after="0"/>
        <w:rPr>
          <w:sz w:val="24"/>
          <w:szCs w:val="24"/>
        </w:rPr>
      </w:pPr>
    </w:p>
    <w:p w14:paraId="20A9C5F4" w14:textId="391F2316" w:rsidR="00441C44" w:rsidRPr="00162C59" w:rsidRDefault="00441C44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Compliance Committee Chairper</w:t>
      </w:r>
      <w:r w:rsidR="00F76A1E" w:rsidRPr="00162C59">
        <w:rPr>
          <w:sz w:val="24"/>
          <w:szCs w:val="24"/>
        </w:rPr>
        <w:t>son</w:t>
      </w:r>
    </w:p>
    <w:p w14:paraId="41B94258" w14:textId="329D011A" w:rsidR="00B55C5F" w:rsidRPr="00162C59" w:rsidRDefault="00F76A1E" w:rsidP="00105539">
      <w:pPr>
        <w:spacing w:after="0"/>
        <w:rPr>
          <w:sz w:val="24"/>
          <w:szCs w:val="24"/>
        </w:rPr>
      </w:pPr>
      <w:r w:rsidRPr="00162C59">
        <w:rPr>
          <w:sz w:val="24"/>
          <w:szCs w:val="24"/>
        </w:rPr>
        <w:t>Alan Rickertsen</w:t>
      </w:r>
    </w:p>
    <w:sectPr w:rsidR="00B55C5F" w:rsidRPr="0016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1AB3"/>
    <w:multiLevelType w:val="hybridMultilevel"/>
    <w:tmpl w:val="E63C4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F"/>
    <w:rsid w:val="00020C8B"/>
    <w:rsid w:val="000213D9"/>
    <w:rsid w:val="0003623C"/>
    <w:rsid w:val="0003799A"/>
    <w:rsid w:val="00053134"/>
    <w:rsid w:val="000703C9"/>
    <w:rsid w:val="0007527E"/>
    <w:rsid w:val="00076D2D"/>
    <w:rsid w:val="000B1189"/>
    <w:rsid w:val="000C15AB"/>
    <w:rsid w:val="000C7D76"/>
    <w:rsid w:val="000E3D88"/>
    <w:rsid w:val="00105539"/>
    <w:rsid w:val="00110D42"/>
    <w:rsid w:val="00113D38"/>
    <w:rsid w:val="00162C59"/>
    <w:rsid w:val="001A370D"/>
    <w:rsid w:val="001B32F3"/>
    <w:rsid w:val="001F3615"/>
    <w:rsid w:val="002201C3"/>
    <w:rsid w:val="0023072E"/>
    <w:rsid w:val="00247A73"/>
    <w:rsid w:val="00261708"/>
    <w:rsid w:val="002874AC"/>
    <w:rsid w:val="002909F2"/>
    <w:rsid w:val="002A1CBD"/>
    <w:rsid w:val="002C7D1B"/>
    <w:rsid w:val="002D2C43"/>
    <w:rsid w:val="002F6680"/>
    <w:rsid w:val="00321004"/>
    <w:rsid w:val="003245BE"/>
    <w:rsid w:val="00344E54"/>
    <w:rsid w:val="00352801"/>
    <w:rsid w:val="00390A5A"/>
    <w:rsid w:val="003A7F00"/>
    <w:rsid w:val="003B4F4F"/>
    <w:rsid w:val="003C5483"/>
    <w:rsid w:val="003D7FF6"/>
    <w:rsid w:val="003E0FB6"/>
    <w:rsid w:val="003F2745"/>
    <w:rsid w:val="00412D24"/>
    <w:rsid w:val="0041703A"/>
    <w:rsid w:val="00441C44"/>
    <w:rsid w:val="0044750E"/>
    <w:rsid w:val="00447C92"/>
    <w:rsid w:val="00451F90"/>
    <w:rsid w:val="00473EE3"/>
    <w:rsid w:val="004B36A2"/>
    <w:rsid w:val="004B52C7"/>
    <w:rsid w:val="004C3CD3"/>
    <w:rsid w:val="00503790"/>
    <w:rsid w:val="00507FDE"/>
    <w:rsid w:val="00514E96"/>
    <w:rsid w:val="00552F4C"/>
    <w:rsid w:val="00554D66"/>
    <w:rsid w:val="00570DB6"/>
    <w:rsid w:val="00580FBA"/>
    <w:rsid w:val="005D4C7C"/>
    <w:rsid w:val="005D51A3"/>
    <w:rsid w:val="005E5D7F"/>
    <w:rsid w:val="00603C0D"/>
    <w:rsid w:val="00612164"/>
    <w:rsid w:val="00631B89"/>
    <w:rsid w:val="0064384A"/>
    <w:rsid w:val="0065391B"/>
    <w:rsid w:val="00662C4F"/>
    <w:rsid w:val="00674D0D"/>
    <w:rsid w:val="006B19DA"/>
    <w:rsid w:val="006C298F"/>
    <w:rsid w:val="006C78F5"/>
    <w:rsid w:val="006F68E0"/>
    <w:rsid w:val="00725124"/>
    <w:rsid w:val="00745FE7"/>
    <w:rsid w:val="00760CF2"/>
    <w:rsid w:val="00777B5F"/>
    <w:rsid w:val="0078251B"/>
    <w:rsid w:val="00783B51"/>
    <w:rsid w:val="00796437"/>
    <w:rsid w:val="007B12C1"/>
    <w:rsid w:val="007D375F"/>
    <w:rsid w:val="007D4683"/>
    <w:rsid w:val="007E326E"/>
    <w:rsid w:val="00822BA0"/>
    <w:rsid w:val="008239AD"/>
    <w:rsid w:val="008249AC"/>
    <w:rsid w:val="008531AE"/>
    <w:rsid w:val="00857505"/>
    <w:rsid w:val="00861FF9"/>
    <w:rsid w:val="008907CC"/>
    <w:rsid w:val="008A0C3C"/>
    <w:rsid w:val="008A27F8"/>
    <w:rsid w:val="008D20DE"/>
    <w:rsid w:val="008F1A40"/>
    <w:rsid w:val="0090281F"/>
    <w:rsid w:val="00912BD9"/>
    <w:rsid w:val="009170B4"/>
    <w:rsid w:val="0092687E"/>
    <w:rsid w:val="00932392"/>
    <w:rsid w:val="00983D78"/>
    <w:rsid w:val="00984959"/>
    <w:rsid w:val="00994069"/>
    <w:rsid w:val="00994399"/>
    <w:rsid w:val="009B16CC"/>
    <w:rsid w:val="00A53AF0"/>
    <w:rsid w:val="00A559AC"/>
    <w:rsid w:val="00A5769D"/>
    <w:rsid w:val="00A76173"/>
    <w:rsid w:val="00A7691F"/>
    <w:rsid w:val="00A77F85"/>
    <w:rsid w:val="00A83FD9"/>
    <w:rsid w:val="00A93F15"/>
    <w:rsid w:val="00AD1145"/>
    <w:rsid w:val="00AF2996"/>
    <w:rsid w:val="00B241AA"/>
    <w:rsid w:val="00B411C6"/>
    <w:rsid w:val="00B55C5F"/>
    <w:rsid w:val="00B80310"/>
    <w:rsid w:val="00B84B9D"/>
    <w:rsid w:val="00B8574C"/>
    <w:rsid w:val="00BA736A"/>
    <w:rsid w:val="00BD35F4"/>
    <w:rsid w:val="00BD45EB"/>
    <w:rsid w:val="00BE7DB3"/>
    <w:rsid w:val="00BF66ED"/>
    <w:rsid w:val="00C02F05"/>
    <w:rsid w:val="00C05279"/>
    <w:rsid w:val="00C066B2"/>
    <w:rsid w:val="00C0671F"/>
    <w:rsid w:val="00C06E2F"/>
    <w:rsid w:val="00C1117A"/>
    <w:rsid w:val="00C111CF"/>
    <w:rsid w:val="00C33375"/>
    <w:rsid w:val="00C40BF7"/>
    <w:rsid w:val="00C41295"/>
    <w:rsid w:val="00C41F53"/>
    <w:rsid w:val="00C46F50"/>
    <w:rsid w:val="00C55C10"/>
    <w:rsid w:val="00C624C5"/>
    <w:rsid w:val="00C75348"/>
    <w:rsid w:val="00CA0C61"/>
    <w:rsid w:val="00CA2075"/>
    <w:rsid w:val="00CD423F"/>
    <w:rsid w:val="00CE339D"/>
    <w:rsid w:val="00D40EC1"/>
    <w:rsid w:val="00D76835"/>
    <w:rsid w:val="00DA3D94"/>
    <w:rsid w:val="00DA3DCF"/>
    <w:rsid w:val="00DA6770"/>
    <w:rsid w:val="00DF0C63"/>
    <w:rsid w:val="00DF3AE3"/>
    <w:rsid w:val="00E12B34"/>
    <w:rsid w:val="00E314E3"/>
    <w:rsid w:val="00E40E49"/>
    <w:rsid w:val="00E43BD7"/>
    <w:rsid w:val="00E71606"/>
    <w:rsid w:val="00E71A6F"/>
    <w:rsid w:val="00E90F70"/>
    <w:rsid w:val="00EB0927"/>
    <w:rsid w:val="00EB58D8"/>
    <w:rsid w:val="00EB6D46"/>
    <w:rsid w:val="00EC28F9"/>
    <w:rsid w:val="00EE4B6B"/>
    <w:rsid w:val="00EF432F"/>
    <w:rsid w:val="00F244EC"/>
    <w:rsid w:val="00F25E44"/>
    <w:rsid w:val="00F43485"/>
    <w:rsid w:val="00F44B7D"/>
    <w:rsid w:val="00F4577B"/>
    <w:rsid w:val="00F50979"/>
    <w:rsid w:val="00F608F3"/>
    <w:rsid w:val="00F62A1B"/>
    <w:rsid w:val="00F76A1E"/>
    <w:rsid w:val="00FC64D0"/>
    <w:rsid w:val="00FD77B4"/>
    <w:rsid w:val="00FF3292"/>
    <w:rsid w:val="00FF37A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E090"/>
  <w15:chartTrackingRefBased/>
  <w15:docId w15:val="{414060AB-B1DC-44FF-A73B-4B1744D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A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BB3C-D2C1-314B-AFDB-2E6273A7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Microsoft Office User</cp:lastModifiedBy>
  <cp:revision>2</cp:revision>
  <dcterms:created xsi:type="dcterms:W3CDTF">2018-11-30T02:55:00Z</dcterms:created>
  <dcterms:modified xsi:type="dcterms:W3CDTF">2018-11-30T02:55:00Z</dcterms:modified>
</cp:coreProperties>
</file>